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BCA" w14:textId="77777777" w:rsidR="00517F81" w:rsidRPr="00517F81" w:rsidRDefault="00517F81" w:rsidP="00517F81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>Tennessee National Guard STRONG Act Tuition Reimbursement Program:</w:t>
      </w:r>
    </w:p>
    <w:p w14:paraId="5C6F824F" w14:textId="46DFA5EA" w:rsidR="00517F81" w:rsidRDefault="00517F81" w:rsidP="00517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7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order to best serve those who are currently serving in the Tennessee National Guard, please look through the information below to better understand what </w:t>
      </w:r>
      <w:proofErr w:type="gramStart"/>
      <w:r w:rsidRPr="00517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the TN STRONG Act program</w:t>
      </w:r>
      <w:proofErr w:type="gramEnd"/>
      <w:r w:rsidRPr="00517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how to properly use it while attending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UTM</w:t>
      </w:r>
      <w:r w:rsidRPr="00517F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C6907E" w14:textId="77777777" w:rsidR="00517F81" w:rsidRPr="00517F81" w:rsidRDefault="00517F81" w:rsidP="00517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E6E6F1" w14:textId="77777777" w:rsidR="00517F81" w:rsidRPr="00517F81" w:rsidRDefault="00517F81" w:rsidP="00517F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7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What is the STRONG Act Tuition Reimbursement Program?</w:t>
      </w:r>
    </w:p>
    <w:p w14:paraId="01368804" w14:textId="24695CF7" w:rsidR="00517F81" w:rsidRPr="00517F81" w:rsidRDefault="00517F81" w:rsidP="00517F81">
      <w:pPr>
        <w:spacing w:before="225" w:after="150" w:line="240" w:lineRule="auto"/>
        <w:outlineLvl w:val="5"/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The Tennessee STRONG program is a state tuition assistance program designed to assist our eligible national guardsmen to successfully attain a college degree.  As a reimbursement program, payments will be made directly to </w:t>
      </w:r>
      <w:r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>UTM</w:t>
      </w: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 xml:space="preserve"> on behalf of the member.</w:t>
      </w:r>
    </w:p>
    <w:p w14:paraId="240CBA7A" w14:textId="77777777" w:rsidR="00517F81" w:rsidRPr="00517F81" w:rsidRDefault="00517F81" w:rsidP="00517F81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>Who is eligible for STRONG?</w:t>
      </w:r>
    </w:p>
    <w:p w14:paraId="175A9691" w14:textId="77777777" w:rsidR="00517F81" w:rsidRPr="00517F81" w:rsidRDefault="00517F81" w:rsidP="00517F81">
      <w:pPr>
        <w:shd w:val="clear" w:color="auto" w:fill="FFFFFF"/>
        <w:spacing w:before="150" w:after="150" w:line="240" w:lineRule="auto"/>
        <w:outlineLvl w:val="5"/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>Please review the table below to verify what benefits are of possible use for you while attending.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2497"/>
        <w:gridCol w:w="3200"/>
        <w:gridCol w:w="2922"/>
        <w:gridCol w:w="2485"/>
      </w:tblGrid>
      <w:tr w:rsidR="00517F81" w:rsidRPr="00517F81" w14:paraId="22CCC653" w14:textId="77777777" w:rsidTr="00517F81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42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4EF928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Scenario: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42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91F67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FTA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42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68687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TN STRONG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42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3AB95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GI Bill® Ch. 1606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4242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A31FF" w14:textId="6EE81308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GI Bill® </w:t>
            </w:r>
            <w:proofErr w:type="gramStart"/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Chapter </w:t>
            </w:r>
            <w:r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17F81">
              <w:rPr>
                <w:rFonts w:ascii="Nunito Sans" w:eastAsia="Times New Roman" w:hAnsi="Nunito Sans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33</w:t>
            </w:r>
            <w:proofErr w:type="gramEnd"/>
          </w:p>
        </w:tc>
      </w:tr>
      <w:tr w:rsidR="00517F81" w:rsidRPr="00517F81" w14:paraId="2C644353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12AF5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Completed AIT/ Basic Training; less than one year since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9B372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until one year after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61054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until able to use FTA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D405B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(can only be combined with TN STRONG Act)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AB4BB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due to time in service/status </w:t>
            </w:r>
          </w:p>
        </w:tc>
      </w:tr>
      <w:tr w:rsidR="00517F81" w:rsidRPr="00517F81" w14:paraId="141005A8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79561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New Service Member with Previous College Credits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A75FE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until one year after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D5D41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until able to use FTA for remainder of credits for 1</w:t>
            </w: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0"/>
                <w:szCs w:val="20"/>
                <w:vertAlign w:val="superscript"/>
                <w14:ligatures w14:val="none"/>
              </w:rPr>
              <w:t>st</w:t>
            </w: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 degree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F4121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(can only be combined with TN STRONG Act)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289DF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due to time in service/status </w:t>
            </w:r>
          </w:p>
        </w:tc>
      </w:tr>
      <w:tr w:rsidR="00517F81" w:rsidRPr="00517F81" w14:paraId="131D15E3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5C91C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New Service Member with completion of Basic but in High School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11129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until one year after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C3180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until able to use FTA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3F303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to use due to not graduating AIT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E8910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due to time in service/status </w:t>
            </w:r>
          </w:p>
        </w:tc>
      </w:tr>
      <w:tr w:rsidR="00517F81" w:rsidRPr="00517F81" w14:paraId="7943D2CD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D6EAB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Current Guard Member with no prior college and 1 year after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B81B9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(with one year after AIT graduation)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C4363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until all of FTA has been exhausted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21B1B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(can only be combined with TN STRONG Act)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6DB9D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due to time in service/status </w:t>
            </w:r>
          </w:p>
        </w:tc>
      </w:tr>
      <w:tr w:rsidR="00517F81" w:rsidRPr="00517F81" w14:paraId="470CA7E3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AE83A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Service Member eligible for Chapter 33 (Post 9/11)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BD1B5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with Chapter 33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90862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 xml:space="preserve">Not eligible until all of FTA has been exhausted, </w:t>
            </w: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lastRenderedPageBreak/>
              <w:t>cannot combine with Chapter 33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38C91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lastRenderedPageBreak/>
              <w:t>Eligible to use if chosen (Usage deducts from Chapter 33 months)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45EFC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after meeting requirements</w:t>
            </w:r>
          </w:p>
        </w:tc>
      </w:tr>
      <w:tr w:rsidR="00517F81" w:rsidRPr="00517F81" w14:paraId="6E82143A" w14:textId="77777777" w:rsidTr="00517F81"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18E19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New member with Scholarships 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53EBC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until one year after AIT graduation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46A1F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until able to use FTA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7E71A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Eligible to use along with TNSTRONG or separate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9A0FF" w14:textId="77777777" w:rsidR="00517F81" w:rsidRPr="00517F81" w:rsidRDefault="00517F81" w:rsidP="00517F81">
            <w:pPr>
              <w:spacing w:after="0" w:line="240" w:lineRule="auto"/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</w:pPr>
            <w:r w:rsidRPr="00517F81">
              <w:rPr>
                <w:rFonts w:ascii="Nunito Sans" w:eastAsia="Times New Roman" w:hAnsi="Nunito Sans" w:cs="Times New Roman"/>
                <w:color w:val="242424"/>
                <w:kern w:val="0"/>
                <w:sz w:val="24"/>
                <w:szCs w:val="24"/>
                <w14:ligatures w14:val="none"/>
              </w:rPr>
              <w:t>Not eligible due to time in service/status </w:t>
            </w:r>
          </w:p>
        </w:tc>
      </w:tr>
    </w:tbl>
    <w:p w14:paraId="0F4EDAC0" w14:textId="77777777" w:rsidR="00517F81" w:rsidRPr="00517F81" w:rsidRDefault="00517F81" w:rsidP="00517F81">
      <w:pPr>
        <w:shd w:val="clear" w:color="auto" w:fill="FFFFFF"/>
        <w:spacing w:after="300" w:line="240" w:lineRule="auto"/>
        <w:jc w:val="center"/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  <w:t> </w:t>
      </w:r>
    </w:p>
    <w:p w14:paraId="5F2ABDF5" w14:textId="77777777" w:rsidR="00517F81" w:rsidRPr="00517F81" w:rsidRDefault="00517F81" w:rsidP="00517F81">
      <w:pPr>
        <w:shd w:val="clear" w:color="auto" w:fill="FFFFFF"/>
        <w:spacing w:before="450" w:after="75" w:line="264" w:lineRule="atLeast"/>
        <w:outlineLvl w:val="1"/>
        <w:rPr>
          <w:rFonts w:ascii="Nunito Sans" w:eastAsia="Times New Roman" w:hAnsi="Nunito Sans" w:cs="Times New Roman"/>
          <w:b/>
          <w:bCs/>
          <w:color w:val="0066CC"/>
          <w:kern w:val="0"/>
          <w:sz w:val="36"/>
          <w:szCs w:val="36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0066CC"/>
          <w:kern w:val="0"/>
          <w:sz w:val="36"/>
          <w:szCs w:val="36"/>
          <w14:ligatures w14:val="none"/>
        </w:rPr>
        <w:t>How Do You Apply to TN STRONG?</w:t>
      </w:r>
    </w:p>
    <w:p w14:paraId="05C6416A" w14:textId="77777777" w:rsidR="00517F81" w:rsidRPr="00517F81" w:rsidRDefault="00517F81" w:rsidP="00517F81">
      <w:pPr>
        <w:shd w:val="clear" w:color="auto" w:fill="FFFFFF"/>
        <w:spacing w:before="150" w:after="150" w:line="240" w:lineRule="auto"/>
        <w:outlineLvl w:val="5"/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</w:pPr>
      <w:r w:rsidRPr="00517F81">
        <w:rPr>
          <w:rFonts w:ascii="Nunito Sans" w:eastAsia="Times New Roman" w:hAnsi="Nunito Sans" w:cs="Times New Roman"/>
          <w:b/>
          <w:bCs/>
          <w:color w:val="242424"/>
          <w:kern w:val="0"/>
          <w:sz w:val="24"/>
          <w:szCs w:val="24"/>
          <w14:ligatures w14:val="none"/>
        </w:rPr>
        <w:t>For further questions and information covering requirements and assistance for the TN STRONG Act: </w:t>
      </w:r>
      <w:hyperlink r:id="rId4" w:history="1">
        <w:r w:rsidRPr="00517F81">
          <w:rPr>
            <w:rFonts w:ascii="Nunito Sans" w:eastAsia="Times New Roman" w:hAnsi="Nunito Sans" w:cs="Times New Roman"/>
            <w:b/>
            <w:bCs/>
            <w:color w:val="0066C9"/>
            <w:kern w:val="0"/>
            <w:sz w:val="24"/>
            <w:szCs w:val="24"/>
            <w:u w:val="single"/>
            <w14:ligatures w14:val="none"/>
          </w:rPr>
          <w:t>http://www.tn.gov/military/section/education-incentives</w:t>
        </w:r>
      </w:hyperlink>
    </w:p>
    <w:p w14:paraId="21C83815" w14:textId="3A93A845" w:rsidR="00517F81" w:rsidRDefault="00517F81" w:rsidP="00517F81">
      <w:pPr>
        <w:shd w:val="clear" w:color="auto" w:fill="FFFFFF"/>
        <w:spacing w:before="225" w:after="300" w:line="240" w:lineRule="auto"/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</w:pPr>
      <w:r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  <w:t>UTM</w:t>
      </w:r>
      <w:r w:rsidRPr="00517F81"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  <w:t>'s STRONG ACT Contacts:</w:t>
      </w:r>
    </w:p>
    <w:p w14:paraId="3985728E" w14:textId="6877C8E8" w:rsidR="00517F81" w:rsidRPr="00517F81" w:rsidRDefault="00517F81" w:rsidP="00517F81">
      <w:pPr>
        <w:shd w:val="clear" w:color="auto" w:fill="FFFFFF"/>
        <w:spacing w:before="225" w:after="300" w:line="240" w:lineRule="auto"/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</w:pPr>
      <w:r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  <w:t xml:space="preserve">Jason Earley (Veteran Services Coordinator): </w:t>
      </w:r>
      <w:hyperlink r:id="rId5" w:history="1">
        <w:r w:rsidRPr="0087468A">
          <w:rPr>
            <w:rStyle w:val="Hyperlink"/>
            <w:rFonts w:ascii="Nunito Sans" w:eastAsia="Times New Roman" w:hAnsi="Nunito Sans" w:cs="Times New Roman"/>
            <w:kern w:val="0"/>
            <w:sz w:val="24"/>
            <w:szCs w:val="24"/>
            <w14:ligatures w14:val="none"/>
          </w:rPr>
          <w:t>veterans@utm.edu</w:t>
        </w:r>
      </w:hyperlink>
      <w:r>
        <w:rPr>
          <w:rFonts w:ascii="Nunito Sans" w:eastAsia="Times New Roman" w:hAnsi="Nunito Sans" w:cs="Times New Roman"/>
          <w:color w:val="242424"/>
          <w:kern w:val="0"/>
          <w:sz w:val="24"/>
          <w:szCs w:val="24"/>
          <w14:ligatures w14:val="none"/>
        </w:rPr>
        <w:tab/>
      </w:r>
    </w:p>
    <w:p w14:paraId="547423F9" w14:textId="77777777" w:rsidR="008A15AF" w:rsidRDefault="008A15AF"/>
    <w:sectPr w:rsidR="008A15AF" w:rsidSect="00517F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81"/>
    <w:rsid w:val="00517F81"/>
    <w:rsid w:val="008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B62A"/>
  <w15:chartTrackingRefBased/>
  <w15:docId w15:val="{8D9256FE-F74A-42EC-B06C-4758F5D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517F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7F8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517F81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17F81"/>
    <w:rPr>
      <w:b/>
      <w:bCs/>
    </w:rPr>
  </w:style>
  <w:style w:type="character" w:styleId="Hyperlink">
    <w:name w:val="Hyperlink"/>
    <w:basedOn w:val="DefaultParagraphFont"/>
    <w:uiPriority w:val="99"/>
    <w:unhideWhenUsed/>
    <w:rsid w:val="00517F81"/>
    <w:rPr>
      <w:color w:val="0000FF"/>
      <w:u w:val="single"/>
    </w:rPr>
  </w:style>
  <w:style w:type="paragraph" w:customStyle="1" w:styleId="policies">
    <w:name w:val="policies"/>
    <w:basedOn w:val="Normal"/>
    <w:rsid w:val="0051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terans@utm.ed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tn.gov/military/section/education-incentive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97EF176E59C4A948F96585E58FD3C" ma:contentTypeVersion="23" ma:contentTypeDescription="Create a new document." ma:contentTypeScope="" ma:versionID="3bfe787dade71437a22d16862f5ccece">
  <xsd:schema xmlns:xsd="http://www.w3.org/2001/XMLSchema" xmlns:xs="http://www.w3.org/2001/XMLSchema" xmlns:p="http://schemas.microsoft.com/office/2006/metadata/properties" xmlns:ns2="e55eaf37-08dd-4d07-982f-f3ebffd7cdd7" xmlns:ns3="bb3c5778-08d9-4e3f-934c-ade32f7e41be" targetNamespace="http://schemas.microsoft.com/office/2006/metadata/properties" ma:root="true" ma:fieldsID="10e96ffc763cd6293600b5b41e640d55" ns2:_="" ns3:_="">
    <xsd:import namespace="e55eaf37-08dd-4d07-982f-f3ebffd7cdd7"/>
    <xsd:import namespace="bb3c5778-08d9-4e3f-934c-ade32f7e41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af37-08dd-4d07-982f-f3ebffd7cdd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5778-08d9-4e3f-934c-ade32f7e4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dd60513-8724-42aa-b17e-46b22d24697e}" ma:internalName="TaxCatchAll" ma:showField="CatchAllData" ma:web="bb3c5778-08d9-4e3f-934c-ade32f7e4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e55eaf37-08dd-4d07-982f-f3ebffd7cdd7" xsi:nil="true"/>
    <lcf76f155ced4ddcb4097134ff3c332f xmlns="e55eaf37-08dd-4d07-982f-f3ebffd7cdd7">
      <Terms xmlns="http://schemas.microsoft.com/office/infopath/2007/PartnerControls"/>
    </lcf76f155ced4ddcb4097134ff3c332f>
    <MigrationWizIdPermissions xmlns="e55eaf37-08dd-4d07-982f-f3ebffd7cdd7" xsi:nil="true"/>
    <MigrationWizIdDocumentLibraryPermissions xmlns="e55eaf37-08dd-4d07-982f-f3ebffd7cdd7" xsi:nil="true"/>
    <MigrationWizIdSecurityGroups xmlns="e55eaf37-08dd-4d07-982f-f3ebffd7cdd7" xsi:nil="true"/>
    <TaxCatchAll xmlns="bb3c5778-08d9-4e3f-934c-ade32f7e41be" xsi:nil="true"/>
    <MigrationWizId xmlns="e55eaf37-08dd-4d07-982f-f3ebffd7cdd7" xsi:nil="true"/>
  </documentManagement>
</p:properties>
</file>

<file path=customXml/itemProps1.xml><?xml version="1.0" encoding="utf-8"?>
<ds:datastoreItem xmlns:ds="http://schemas.openxmlformats.org/officeDocument/2006/customXml" ds:itemID="{179A5753-9B64-4538-B481-C5A9B5F3ACD6}"/>
</file>

<file path=customXml/itemProps2.xml><?xml version="1.0" encoding="utf-8"?>
<ds:datastoreItem xmlns:ds="http://schemas.openxmlformats.org/officeDocument/2006/customXml" ds:itemID="{D5CBC328-A176-4A6D-9ECE-E04AB2FB6AE5}"/>
</file>

<file path=customXml/itemProps3.xml><?xml version="1.0" encoding="utf-8"?>
<ds:datastoreItem xmlns:ds="http://schemas.openxmlformats.org/officeDocument/2006/customXml" ds:itemID="{8D081742-76D1-4C7F-A7B6-7D4BE88FA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2292</Characters>
  <Application>Microsoft Office Word</Application>
  <DocSecurity>0</DocSecurity>
  <Lines>19</Lines>
  <Paragraphs>5</Paragraphs>
  <ScaleCrop>false</ScaleCrop>
  <Company>University of TN at Martin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Castleman, Kiara S</dc:creator>
  <cp:keywords/>
  <dc:description/>
  <cp:lastModifiedBy>Castleman, Kiara S</cp:lastModifiedBy>
  <cp:revision>1</cp:revision>
  <dcterms:created xsi:type="dcterms:W3CDTF">2024-03-21T20:56:00Z</dcterms:created>
  <dcterms:modified xsi:type="dcterms:W3CDTF">2024-03-21T21:01:00Z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0x01010045197EF176E59C4A948F96585E58FD3C</vt:lpwstr>
  </property>
</Properties>
</file>